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382592A5">
      <w:pPr>
        <w:keepLines w:val="false"/>
        <w:pageBreakBefore w:val="false"/>
        <w:pBdr/>
        <w:tabs>
          <w:tab w:val="left" w:leader="none" w:pos="9072"/>
        </w:tabs>
        <w:bidi w:val="false"/>
        <w:spacing w:line="240" w:lineRule="auto"/>
        <w:ind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</w:r>
      <w:r>
        <w:rPr>
          <w:rFonts w:hint="default" w:ascii="Times New Roman" w:hAnsi="Times New Roman" w:cs="Times New Roman"/>
          <w:b/>
          <w:sz w:val="28"/>
          <w:szCs w:val="28"/>
        </w:rPr>
      </w:r>
    </w:p>
    <w:p w14:paraId="220D3319">
      <w:pPr>
        <w:pageBreakBefore w:val="false"/>
        <w:widowControl w:val="true"/>
        <w:pBdr/>
        <w:bidi w:val="false"/>
        <w:spacing w:after="0" w:line="240" w:lineRule="auto"/>
        <w:ind w:right="42" w:firstLine="0" w:left="0"/>
        <w:jc w:val="center"/>
        <w:rPr>
          <w:rFonts w:hint="default" w:ascii="Times New Roman" w:hAnsi="Times New Roman" w:eastAsia="Calibri" w:cs="Times New Roman"/>
          <w:b/>
          <w:bCs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pPr>
      <w:r>
        <w:rPr>
          <w:rFonts w:hint="default" w:ascii="Times New Roman" w:hAnsi="Times New Roman" w:eastAsia="Calibri" w:cs="Times New Roman"/>
          <w:b/>
          <w:bCs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ANEXO I</w:t>
      </w:r>
      <w:r>
        <w:rPr>
          <w:rFonts w:hint="default" w:ascii="Times New Roman" w:hAnsi="Times New Roman" w:eastAsia="Calibri" w:cs="Times New Roman"/>
          <w:b/>
          <w:bCs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r>
    </w:p>
    <w:p w14:paraId="63BF4463">
      <w:pPr>
        <w:pageBreakBefore w:val="false"/>
        <w:widowControl w:val="true"/>
        <w:pBdr/>
        <w:bidi w:val="false"/>
        <w:spacing w:after="0" w:line="240" w:lineRule="auto"/>
        <w:ind w:right="42" w:firstLine="0" w:left="0"/>
        <w:jc w:val="center"/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BR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pPr>
      <w:r>
        <w:rPr>
          <w:rFonts w:hint="default" w:ascii="Times New Roman" w:hAnsi="Times New Roman" w:eastAsia="Calibri" w:cs="Times New Roman"/>
          <w:b/>
          <w:bCs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EDITAL Nº 0</w:t>
      </w:r>
      <w:r>
        <w:rPr>
          <w:rFonts w:hint="default" w:ascii="Times New Roman" w:hAnsi="Times New Roman" w:eastAsia="Calibri" w:cs="Times New Roman"/>
          <w:b/>
          <w:bCs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BR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19/</w:t>
      </w:r>
      <w:r>
        <w:rPr>
          <w:rFonts w:hint="default" w:ascii="Times New Roman" w:hAnsi="Times New Roman" w:eastAsia="Calibri" w:cs="Times New Roman"/>
          <w:b/>
          <w:bCs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202</w:t>
      </w:r>
      <w:r>
        <w:rPr>
          <w:rFonts w:hint="default" w:ascii="Times New Roman" w:hAnsi="Times New Roman" w:eastAsia="Calibri" w:cs="Times New Roman"/>
          <w:b/>
          <w:bCs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BR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6</w:t>
      </w:r>
      <w:r>
        <w:rPr>
          <w:rFonts w:hint="default" w:ascii="Times New Roman" w:hAnsi="Times New Roman" w:eastAsia="Calibri" w:cs="Times New Roman"/>
          <w:b/>
          <w:bCs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 – P</w:t>
      </w:r>
      <w:r>
        <w:rPr>
          <w:rFonts w:hint="default" w:ascii="Times New Roman" w:hAnsi="Times New Roman" w:eastAsia="Calibri" w:cs="Times New Roman"/>
          <w:b/>
          <w:bCs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BR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rofHistória/Unespar</w:t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BR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r>
    </w:p>
    <w:p w14:paraId="64FBD9C0">
      <w:pPr>
        <w:pageBreakBefore w:val="false"/>
        <w:widowControl w:val="true"/>
        <w:pBdr/>
        <w:bidi w:val="false"/>
        <w:spacing w:after="0" w:line="240" w:lineRule="auto"/>
        <w:ind w:right="764" w:firstLine="0" w:left="830"/>
        <w:jc w:val="center"/>
        <w:rPr>
          <w:rFonts w:hint="default" w:ascii="Times New Roman" w:hAnsi="Times New Roman" w:eastAsia="Calibri" w:cs="Times New Roman"/>
          <w:b/>
          <w:bCs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pPr>
      <w:r>
        <w:rPr>
          <w:rFonts w:hint="default" w:ascii="Times New Roman" w:hAnsi="Times New Roman" w:eastAsia="Calibri" w:cs="Times New Roman"/>
          <w:b/>
          <w:bCs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r>
      <w:r>
        <w:rPr>
          <w:rFonts w:hint="default" w:ascii="Times New Roman" w:hAnsi="Times New Roman" w:eastAsia="Calibri" w:cs="Times New Roman"/>
          <w:b/>
          <w:bCs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r>
    </w:p>
    <w:p w14:paraId="71402F7B">
      <w:pPr>
        <w:pageBreakBefore w:val="false"/>
        <w:widowControl w:val="true"/>
        <w:pBdr/>
        <w:bidi w:val="false"/>
        <w:spacing w:after="0" w:line="240" w:lineRule="auto"/>
        <w:ind w:right="764" w:firstLine="0" w:left="830"/>
        <w:jc w:val="center"/>
        <w:rPr>
          <w:rFonts w:hint="default" w:ascii="Times New Roman" w:hAnsi="Times New Roman" w:eastAsia="Calibri" w:cs="Times New Roman"/>
          <w:b/>
          <w:bCs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pPr>
      <w:r>
        <w:rPr>
          <w:rFonts w:hint="default" w:ascii="Times New Roman" w:hAnsi="Times New Roman" w:eastAsia="Calibri" w:cs="Times New Roman"/>
          <w:b/>
          <w:bCs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FORMULÁRIO PARA IMPET</w:t>
      </w:r>
      <w:r>
        <w:rPr>
          <w:rFonts w:hint="default" w:ascii="Times New Roman" w:hAnsi="Times New Roman" w:eastAsia="Calibri" w:cs="Times New Roman"/>
          <w:b/>
          <w:bCs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BR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R</w:t>
      </w:r>
      <w:r>
        <w:rPr>
          <w:rFonts w:hint="default" w:ascii="Times New Roman" w:hAnsi="Times New Roman" w:eastAsia="Calibri" w:cs="Times New Roman"/>
          <w:b/>
          <w:bCs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AÇÃO DE RECURSO </w:t>
      </w:r>
      <w:r>
        <w:rPr>
          <w:rFonts w:hint="default" w:ascii="Times New Roman" w:hAnsi="Times New Roman" w:eastAsia="Calibri" w:cs="Times New Roman"/>
          <w:b/>
          <w:bCs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BR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AO</w:t>
      </w:r>
      <w:r>
        <w:rPr>
          <w:rFonts w:hint="default" w:ascii="Times New Roman" w:hAnsi="Times New Roman" w:eastAsia="Calibri" w:cs="Times New Roman"/>
          <w:b/>
          <w:bCs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 </w:t>
      </w:r>
      <w:r>
        <w:rPr>
          <w:rFonts w:hint="default" w:ascii="Times New Roman" w:hAnsi="Times New Roman" w:eastAsia="Calibri" w:cs="Times New Roman"/>
          <w:b/>
          <w:bCs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r>
    </w:p>
    <w:p w14:paraId="3D8B8DD7">
      <w:pPr>
        <w:pageBreakBefore w:val="false"/>
        <w:widowControl w:val="true"/>
        <w:pBdr/>
        <w:bidi w:val="false"/>
        <w:spacing w:after="0" w:line="240" w:lineRule="auto"/>
        <w:ind w:right="764" w:firstLine="0" w:left="830"/>
        <w:jc w:val="center"/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pPr>
      <w:r>
        <w:rPr>
          <w:rFonts w:hint="default" w:ascii="Times New Roman" w:hAnsi="Times New Roman" w:eastAsia="Calibri" w:cs="Times New Roman"/>
          <w:b/>
          <w:bCs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RESULTADO DE BANCA DE VERIFICAÇÃO</w:t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r>
    </w:p>
    <w:p w14:paraId="45123F56">
      <w:pPr>
        <w:pageBreakBefore w:val="false"/>
        <w:widowControl w:val="true"/>
        <w:pBdr/>
        <w:bidi w:val="false"/>
        <w:spacing w:after="0" w:line="240" w:lineRule="auto"/>
        <w:ind/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pP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r>
    </w:p>
    <w:p w14:paraId="6EB3389D">
      <w:pPr>
        <w:pageBreakBefore w:val="false"/>
        <w:widowControl w:val="true"/>
        <w:pBdr/>
        <w:bidi w:val="false"/>
        <w:spacing w:after="0" w:line="240" w:lineRule="auto"/>
        <w:ind/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pP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r>
    </w:p>
    <w:p w14:paraId="4292937D">
      <w:pPr>
        <w:pageBreakBefore w:val="false"/>
        <w:widowControl w:val="true"/>
        <w:pBdr/>
        <w:bidi w:val="false"/>
        <w:spacing w:after="0" w:line="240" w:lineRule="auto"/>
        <w:ind/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pP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À Comissão do Processo Seletivo </w:t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BR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para o Doutorado </w:t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– Turma 202</w:t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BR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7</w:t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,</w:t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r>
    </w:p>
    <w:p w14:paraId="62AC266E">
      <w:pPr>
        <w:pageBreakBefore w:val="false"/>
        <w:widowControl w:val="true"/>
        <w:pBdr/>
        <w:bidi w:val="false"/>
        <w:spacing w:after="0" w:line="240" w:lineRule="auto"/>
        <w:ind/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pP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r>
    </w:p>
    <w:p w14:paraId="47868963">
      <w:pPr>
        <w:pageBreakBefore w:val="false"/>
        <w:widowControl w:val="true"/>
        <w:pBdr/>
        <w:tabs>
          <w:tab w:val="left" w:leader="none" w:pos="3347"/>
          <w:tab w:val="left" w:leader="none" w:pos="6704"/>
          <w:tab w:val="left" w:leader="none" w:pos="6993"/>
        </w:tabs>
        <w:bidi w:val="false"/>
        <w:spacing w:after="0" w:line="360" w:lineRule="auto"/>
        <w:ind w:right="74"/>
        <w:jc w:val="both"/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pP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Eu,</w:t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BR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 ____________________________________________________________________________</w:t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strike w:val="0"/>
          <w:color w:val="000000" w:themeColor="text1" w:themeTint="FF"/>
          <w:sz w:val="24"/>
          <w:szCs w:val="24"/>
          <w:u w:val="none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,</w:t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u w:val="none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 </w:t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u w:val="none"/>
          <w:lang w:val="pt-BR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CPF: _______________________________</w:t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, pessoa inscrita e autodeclarada negra (pessoa preta ou parda) optante da reserva de vagas no Processo Seletivo para o </w:t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BR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Doutorado ProfHistória</w:t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 – Turma 202</w:t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BR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7</w:t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, venho impetrar recurso contra o resultado publicado no Edital de Resultado Preliminar, no qual fui indeferido, com base na seguinte fundamentação:</w:t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r>
    </w:p>
    <w:p w14:paraId="7A0904FC">
      <w:pPr>
        <w:pageBreakBefore w:val="false"/>
        <w:widowControl w:val="true"/>
        <w:pBdr/>
        <w:bidi w:val="false"/>
        <w:spacing w:after="0" w:line="240" w:lineRule="auto"/>
        <w:ind/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pP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r>
    </w:p>
    <w:p w14:paraId="4587DF0E">
      <w:pPr>
        <w:pageBreakBefore w:val="false"/>
        <w:widowControl w:val="true"/>
        <w:pBdr/>
        <w:bidi w:val="false"/>
        <w:spacing w:after="0" w:line="240" w:lineRule="auto"/>
        <w:ind/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pP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r>
    </w:p>
    <w:p w14:paraId="7E8B4698">
      <w:pPr>
        <w:pageBreakBefore w:val="false"/>
        <w:widowControl w:val="true"/>
        <w:pBdr/>
        <w:bidi w:val="false"/>
        <w:spacing w:after="0" w:line="240" w:lineRule="auto"/>
        <w:ind/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pP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r>
    </w:p>
    <w:p w14:paraId="552A482C">
      <w:pPr>
        <w:pageBreakBefore w:val="false"/>
        <w:widowControl w:val="true"/>
        <w:pBdr/>
        <w:bidi w:val="false"/>
        <w:spacing w:after="0" w:line="240" w:lineRule="auto"/>
        <w:ind/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pP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r>
    </w:p>
    <w:p w14:paraId="60C0AC68">
      <w:pPr>
        <w:pageBreakBefore w:val="false"/>
        <w:widowControl w:val="true"/>
        <w:pBdr/>
        <w:bidi w:val="false"/>
        <w:spacing w:after="0" w:line="240" w:lineRule="auto"/>
        <w:ind w:right="2363" w:left="2426"/>
        <w:jc w:val="center"/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pP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Local e data.</w:t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r>
    </w:p>
    <w:p w14:paraId="203134D7">
      <w:pPr>
        <w:pageBreakBefore w:val="false"/>
        <w:widowControl w:val="true"/>
        <w:pBdr/>
        <w:bidi w:val="false"/>
        <w:spacing w:after="0" w:line="240" w:lineRule="auto"/>
        <w:ind/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pP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r>
    </w:p>
    <w:p w14:paraId="27FF025A">
      <w:pPr>
        <w:pageBreakBefore w:val="false"/>
        <w:widowControl w:val="true"/>
        <w:pBdr/>
        <w:bidi w:val="false"/>
        <w:spacing w:after="0" w:line="240" w:lineRule="auto"/>
        <w:ind/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pP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r>
    </w:p>
    <w:p w14:paraId="1951859E">
      <w:pPr>
        <w:pageBreakBefore w:val="false"/>
        <w:widowControl w:val="true"/>
        <w:pBdr/>
        <w:bidi w:val="false"/>
        <w:spacing w:after="0" w:line="240" w:lineRule="auto"/>
        <w:ind/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pP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r>
    </w:p>
    <w:p w14:paraId="262C5B66">
      <w:pPr>
        <w:pageBreakBefore w:val="false"/>
        <w:widowControl w:val="true"/>
        <w:pBdr/>
        <w:bidi w:val="false"/>
        <w:spacing w:after="0" w:line="240" w:lineRule="auto"/>
        <w:ind/>
        <w:jc w:val="center"/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BR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pPr>
      <w:r>
        <w:rPr>
          <w:rFonts w:hint="default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BR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_______________________________________________</w:t>
      </w:r>
      <w:bookmarkStart w:id="0" w:name="_GoBack"/>
      <w:r/>
      <w:bookmarkEnd w:id="0"/>
      <w:r/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BR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r>
    </w:p>
    <w:p w14:paraId="467C8805">
      <w:pPr>
        <w:pageBreakBefore w:val="false"/>
        <w:widowControl w:val="true"/>
        <w:pBdr/>
        <w:bidi w:val="false"/>
        <w:spacing w:after="0" w:line="240" w:lineRule="auto"/>
        <w:ind w:right="2363" w:left="2426"/>
        <w:jc w:val="center"/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pP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Assinatura</w:t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r>
    </w:p>
    <w:p w14:paraId="2132BF2C">
      <w:pPr>
        <w:pageBreakBefore w:val="false"/>
        <w:widowControl w:val="true"/>
        <w:pBdr/>
        <w:bidi w:val="false"/>
        <w:spacing w:after="0" w:line="240" w:lineRule="auto"/>
        <w:ind/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pP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aps w:val="0"/>
          <w:smallCaps w:val="0"/>
          <w:color w:val="000000" w:themeColor="text1" w:themeTint="FF"/>
          <w:sz w:val="24"/>
          <w:szCs w:val="24"/>
          <w:lang w:val="pt-PT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</w:r>
    </w:p>
    <w:p w14:paraId="09127904">
      <w:pPr>
        <w:keepLines w:val="false"/>
        <w:pageBreakBefore w:val="false"/>
        <w:widowControl w:val="false"/>
        <w:pBdr/>
        <w:bidi w:val="false"/>
        <w:spacing w:line="240" w:lineRule="auto"/>
        <w:ind/>
        <w:jc w:val="center"/>
        <w:rPr>
          <w:rFonts w:hint="default" w:ascii="Times New Roman" w:hAnsi="Times New Roman" w:cs="Times New Roman"/>
          <w:i/>
          <w:sz w:val="24"/>
          <w:szCs w:val="24"/>
          <w:lang w:val="pt-PT" w:eastAsia="pt-PT" w:bidi="pt-PT"/>
        </w:rPr>
      </w:pPr>
      <w:r>
        <w:rPr>
          <w:rFonts w:hint="default" w:ascii="Times New Roman" w:hAnsi="Times New Roman" w:cs="Times New Roman"/>
          <w:i/>
          <w:sz w:val="24"/>
          <w:szCs w:val="24"/>
          <w:lang w:val="pt-PT" w:eastAsia="pt-PT" w:bidi="pt-PT"/>
        </w:rPr>
      </w:r>
      <w:r>
        <w:rPr>
          <w:rFonts w:hint="default" w:ascii="Times New Roman" w:hAnsi="Times New Roman" w:cs="Times New Roman"/>
          <w:i/>
          <w:sz w:val="24"/>
          <w:szCs w:val="24"/>
          <w:lang w:val="pt-PT" w:eastAsia="pt-PT" w:bidi="pt-PT"/>
        </w:rPr>
      </w:r>
    </w:p>
    <w:sectPr>
      <w:headerReference w:type="default" r:id="rId8"/>
      <w:footnotePr/>
      <w:endnotePr/>
      <w:type w:val="nextPage"/>
      <w:pgSz w:h="16840" w:orient="portrait" w:w="11910"/>
      <w:pgMar w:top="1701" w:right="1134" w:bottom="1134" w:left="1134" w:header="709" w:footer="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FD9DB5E">
    <w:pPr>
      <w:pStyle w:val="711"/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<wp:simplePos x="0" y="0"/>
              <wp:positionH relativeFrom="column">
                <wp:posOffset>260985</wp:posOffset>
              </wp:positionH>
              <wp:positionV relativeFrom="paragraph">
                <wp:posOffset>-219075</wp:posOffset>
              </wp:positionV>
              <wp:extent cx="638175" cy="762000"/>
              <wp:effectExtent l="0" t="0" r="9525" b="0"/>
              <wp:wrapNone/>
              <wp:docPr id="1" name="Imagem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agem 2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638175" cy="76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251659264;o:allowoverlap:true;o:allowincell:true;mso-position-horizontal-relative:text;margin-left:20.55pt;mso-position-horizontal:absolute;mso-position-vertical-relative:text;margin-top:-17.25pt;mso-position-vertical:absolute;width:50.25pt;height:60.00pt;mso-wrap-distance-left:9.00pt;mso-wrap-distance-top:0.00pt;mso-wrap-distance-right:9.00pt;mso-wrap-distance-bottom:0.00pt;z-index:1;" stroked="f"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1" locked="0" layoutInCell="1" allowOverlap="1">
              <wp:simplePos x="0" y="0"/>
              <wp:positionH relativeFrom="column">
                <wp:posOffset>4900295</wp:posOffset>
              </wp:positionH>
              <wp:positionV relativeFrom="paragraph">
                <wp:posOffset>-330835</wp:posOffset>
              </wp:positionV>
              <wp:extent cx="1217930" cy="998220"/>
              <wp:effectExtent l="0" t="0" r="0" b="0"/>
              <wp:wrapNone/>
              <wp:docPr id="2" name="Imagem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Imagem 2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>
                        <a:off x="0" y="0"/>
                        <a:ext cx="1217930" cy="998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-251660288;o:allowoverlap:true;o:allowincell:true;mso-position-horizontal-relative:text;margin-left:385.85pt;mso-position-horizontal:absolute;mso-position-vertical-relative:text;margin-top:-26.05pt;mso-position-vertical:absolute;width:95.90pt;height:78.60pt;mso-wrap-distance-left:9.00pt;mso-wrap-distance-top:0.00pt;mso-wrap-distance-right:9.00pt;mso-wrap-distance-bottom:0.00pt;z-index:1;" stroked="f">
              <v:imagedata r:id="rId2" o:title=""/>
              <o:lock v:ext="edit" rotation="t"/>
            </v:shape>
          </w:pict>
        </mc:Fallback>
      </mc:AlternateContent>
    </w:r>
    <w:r/>
  </w:p>
  <w:p w14:paraId="001E6D5B">
    <w:pPr>
      <w:pStyle w:val="711"/>
      <w:pBdr/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dit="forms" w:enforcement="0"/>
  <w:defaultTabStop w:val="709"/>
  <w:autoHyphenation w:val="true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0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0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0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0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0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0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0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0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0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0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0">
    <w:name w:val="Heading 2"/>
    <w:basedOn w:val="702"/>
    <w:next w:val="70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02"/>
    <w:next w:val="70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02"/>
    <w:next w:val="70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02"/>
    <w:next w:val="70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02"/>
    <w:next w:val="70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02"/>
    <w:next w:val="70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02"/>
    <w:next w:val="70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02"/>
    <w:next w:val="70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704"/>
    <w:link w:val="72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04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04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04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04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04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04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04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04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02"/>
    <w:next w:val="70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04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02"/>
    <w:next w:val="70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04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02"/>
    <w:next w:val="70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04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70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02"/>
    <w:next w:val="70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04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0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0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0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04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04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0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04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04"/>
    <w:link w:val="711"/>
    <w:uiPriority w:val="99"/>
    <w:pPr>
      <w:pBdr/>
      <w:spacing/>
      <w:ind/>
    </w:pPr>
  </w:style>
  <w:style w:type="character" w:styleId="179">
    <w:name w:val="Footer Char"/>
    <w:basedOn w:val="704"/>
    <w:link w:val="712"/>
    <w:uiPriority w:val="99"/>
    <w:pPr>
      <w:pBdr/>
      <w:spacing/>
      <w:ind/>
    </w:pPr>
  </w:style>
  <w:style w:type="paragraph" w:styleId="180">
    <w:name w:val="Caption"/>
    <w:basedOn w:val="702"/>
    <w:next w:val="70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02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04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04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0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04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04"/>
    <w:uiPriority w:val="99"/>
    <w:semiHidden/>
    <w:unhideWhenUsed/>
    <w:pPr>
      <w:pBdr/>
      <w:spacing/>
      <w:ind/>
    </w:pPr>
    <w:rPr>
      <w:vertAlign w:val="superscript"/>
    </w:rPr>
  </w:style>
  <w:style w:type="paragraph" w:styleId="189">
    <w:name w:val="toc 1"/>
    <w:basedOn w:val="702"/>
    <w:next w:val="702"/>
    <w:uiPriority w:val="39"/>
    <w:unhideWhenUsed/>
    <w:pPr>
      <w:pBdr/>
      <w:spacing w:after="100"/>
      <w:ind/>
    </w:pPr>
  </w:style>
  <w:style w:type="paragraph" w:styleId="190">
    <w:name w:val="toc 2"/>
    <w:basedOn w:val="702"/>
    <w:next w:val="702"/>
    <w:uiPriority w:val="39"/>
    <w:unhideWhenUsed/>
    <w:pPr>
      <w:pBdr/>
      <w:spacing w:after="100"/>
      <w:ind w:left="220"/>
    </w:pPr>
  </w:style>
  <w:style w:type="paragraph" w:styleId="191">
    <w:name w:val="toc 3"/>
    <w:basedOn w:val="702"/>
    <w:next w:val="702"/>
    <w:uiPriority w:val="39"/>
    <w:unhideWhenUsed/>
    <w:pPr>
      <w:pBdr/>
      <w:spacing w:after="100"/>
      <w:ind w:left="440"/>
    </w:pPr>
  </w:style>
  <w:style w:type="paragraph" w:styleId="192">
    <w:name w:val="toc 4"/>
    <w:basedOn w:val="702"/>
    <w:next w:val="702"/>
    <w:uiPriority w:val="39"/>
    <w:unhideWhenUsed/>
    <w:pPr>
      <w:pBdr/>
      <w:spacing w:after="100"/>
      <w:ind w:left="660"/>
    </w:pPr>
  </w:style>
  <w:style w:type="paragraph" w:styleId="193">
    <w:name w:val="toc 5"/>
    <w:basedOn w:val="702"/>
    <w:next w:val="702"/>
    <w:uiPriority w:val="39"/>
    <w:unhideWhenUsed/>
    <w:pPr>
      <w:pBdr/>
      <w:spacing w:after="100"/>
      <w:ind w:left="880"/>
    </w:pPr>
  </w:style>
  <w:style w:type="paragraph" w:styleId="194">
    <w:name w:val="toc 6"/>
    <w:basedOn w:val="702"/>
    <w:next w:val="702"/>
    <w:uiPriority w:val="39"/>
    <w:unhideWhenUsed/>
    <w:pPr>
      <w:pBdr/>
      <w:spacing w:after="100"/>
      <w:ind w:left="1100"/>
    </w:pPr>
  </w:style>
  <w:style w:type="paragraph" w:styleId="195">
    <w:name w:val="toc 7"/>
    <w:basedOn w:val="702"/>
    <w:next w:val="702"/>
    <w:uiPriority w:val="39"/>
    <w:unhideWhenUsed/>
    <w:pPr>
      <w:pBdr/>
      <w:spacing w:after="100"/>
      <w:ind w:left="1320"/>
    </w:pPr>
  </w:style>
  <w:style w:type="paragraph" w:styleId="196">
    <w:name w:val="toc 8"/>
    <w:basedOn w:val="702"/>
    <w:next w:val="702"/>
    <w:uiPriority w:val="39"/>
    <w:unhideWhenUsed/>
    <w:pPr>
      <w:pBdr/>
      <w:spacing w:after="100"/>
      <w:ind w:left="1540"/>
    </w:pPr>
  </w:style>
  <w:style w:type="paragraph" w:styleId="197">
    <w:name w:val="toc 9"/>
    <w:basedOn w:val="702"/>
    <w:next w:val="70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04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02"/>
    <w:next w:val="702"/>
    <w:uiPriority w:val="99"/>
    <w:unhideWhenUsed/>
    <w:pPr>
      <w:pBdr/>
      <w:spacing w:after="0" w:afterAutospacing="0"/>
      <w:ind/>
    </w:pPr>
  </w:style>
  <w:style w:type="paragraph" w:styleId="702" w:default="1">
    <w:name w:val="Normal"/>
    <w:uiPriority w:val="0"/>
    <w:qFormat/>
    <w:pPr>
      <w:pBdr/>
      <w:spacing/>
      <w:ind/>
    </w:pPr>
    <w:rPr>
      <w:rFonts w:ascii="Times New Roman" w:hAnsi="Times New Roman" w:eastAsia="Times New Roman" w:cs="Times New Roman"/>
      <w:lang w:val="pt-BR" w:eastAsia="pt-BR" w:bidi="ar-SA"/>
    </w:rPr>
  </w:style>
  <w:style w:type="paragraph" w:styleId="703">
    <w:name w:val="Heading 1"/>
    <w:basedOn w:val="702"/>
    <w:next w:val="702"/>
    <w:uiPriority w:val="0"/>
    <w:qFormat/>
    <w:pPr>
      <w:keepNext w:val="true"/>
      <w:pBdr/>
      <w:spacing/>
      <w:ind/>
      <w:jc w:val="center"/>
      <w:outlineLvl w:val="0"/>
    </w:pPr>
    <w:rPr>
      <w:rFonts w:ascii="Arial" w:hAnsi="Arial"/>
      <w:b/>
      <w:sz w:val="24"/>
    </w:rPr>
  </w:style>
  <w:style w:type="character" w:styleId="704" w:default="1">
    <w:name w:val="Default Paragraph Font"/>
    <w:uiPriority w:val="0"/>
    <w:semiHidden/>
    <w:qFormat/>
    <w:pPr>
      <w:pBdr/>
      <w:spacing/>
      <w:ind/>
    </w:pPr>
  </w:style>
  <w:style w:type="table" w:styleId="705" w:default="1">
    <w:name w:val="Normal Table"/>
    <w:uiPriority w:val="0"/>
    <w:semiHidden/>
    <w:qFormat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706">
    <w:name w:val="annotation reference"/>
    <w:uiPriority w:val="99"/>
    <w:unhideWhenUsed/>
    <w:qFormat/>
    <w:pPr>
      <w:pBdr/>
      <w:spacing/>
      <w:ind/>
    </w:pPr>
    <w:rPr>
      <w:sz w:val="16"/>
      <w:szCs w:val="16"/>
    </w:rPr>
  </w:style>
  <w:style w:type="character" w:styleId="707">
    <w:name w:val="FollowedHyperlink"/>
    <w:uiPriority w:val="0"/>
    <w:qFormat/>
    <w:pPr>
      <w:pBdr/>
      <w:spacing/>
      <w:ind/>
    </w:pPr>
    <w:rPr>
      <w:color w:val="954f72"/>
      <w:u w:val="single"/>
    </w:rPr>
  </w:style>
  <w:style w:type="character" w:styleId="708">
    <w:name w:val="Hyperlink"/>
    <w:basedOn w:val="704"/>
    <w:uiPriority w:val="0"/>
    <w:qFormat/>
    <w:pPr>
      <w:pBdr/>
      <w:spacing/>
      <w:ind/>
    </w:pPr>
    <w:rPr>
      <w:color w:val="0000ff"/>
      <w:u w:val="single"/>
    </w:rPr>
  </w:style>
  <w:style w:type="paragraph" w:styleId="709">
    <w:name w:val="Body Text"/>
    <w:basedOn w:val="702"/>
    <w:uiPriority w:val="0"/>
    <w:qFormat/>
    <w:pPr>
      <w:pBdr/>
      <w:spacing/>
      <w:ind/>
      <w:jc w:val="both"/>
    </w:pPr>
    <w:rPr>
      <w:rFonts w:ascii="Arial" w:hAnsi="Arial"/>
      <w:sz w:val="24"/>
    </w:rPr>
  </w:style>
  <w:style w:type="paragraph" w:styleId="710">
    <w:name w:val="annotation text"/>
    <w:basedOn w:val="702"/>
    <w:uiPriority w:val="0"/>
    <w:qFormat/>
    <w:pPr>
      <w:pBdr/>
      <w:spacing/>
      <w:ind/>
      <w:jc w:val="left"/>
    </w:pPr>
  </w:style>
  <w:style w:type="paragraph" w:styleId="711">
    <w:name w:val="Header"/>
    <w:basedOn w:val="702"/>
    <w:link w:val="715"/>
    <w:uiPriority w:val="99"/>
    <w:qFormat/>
    <w:pPr>
      <w:pBdr/>
      <w:tabs>
        <w:tab w:val="center" w:leader="none" w:pos="4252"/>
        <w:tab w:val="right" w:leader="none" w:pos="8504"/>
      </w:tabs>
      <w:spacing/>
      <w:ind/>
    </w:pPr>
  </w:style>
  <w:style w:type="paragraph" w:styleId="712">
    <w:name w:val="Footer"/>
    <w:basedOn w:val="702"/>
    <w:link w:val="716"/>
    <w:uiPriority w:val="0"/>
    <w:qFormat/>
    <w:pPr>
      <w:pBdr/>
      <w:tabs>
        <w:tab w:val="center" w:leader="none" w:pos="4252"/>
        <w:tab w:val="right" w:leader="none" w:pos="8504"/>
      </w:tabs>
      <w:spacing/>
      <w:ind/>
    </w:pPr>
  </w:style>
  <w:style w:type="paragraph" w:styleId="713">
    <w:name w:val="Balloon Text"/>
    <w:basedOn w:val="702"/>
    <w:link w:val="717"/>
    <w:uiPriority w:val="0"/>
    <w:qFormat/>
    <w:pPr>
      <w:pBdr/>
      <w:spacing/>
      <w:ind/>
    </w:pPr>
    <w:rPr>
      <w:rFonts w:ascii="Segoe UI" w:hAnsi="Segoe UI"/>
      <w:sz w:val="18"/>
      <w:szCs w:val="18"/>
    </w:rPr>
  </w:style>
  <w:style w:type="table" w:styleId="714">
    <w:name w:val="Table Grid"/>
    <w:basedOn w:val="705"/>
    <w:uiPriority w:val="59"/>
    <w:qFormat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715" w:customStyle="1">
    <w:name w:val="Cabeçalho Char"/>
    <w:basedOn w:val="704"/>
    <w:link w:val="711"/>
    <w:uiPriority w:val="99"/>
    <w:qFormat/>
    <w:pPr>
      <w:pBdr/>
      <w:spacing/>
      <w:ind/>
    </w:pPr>
  </w:style>
  <w:style w:type="character" w:styleId="716" w:customStyle="1">
    <w:name w:val="Rodapé Char"/>
    <w:basedOn w:val="704"/>
    <w:link w:val="712"/>
    <w:uiPriority w:val="0"/>
    <w:qFormat/>
    <w:pPr>
      <w:pBdr/>
      <w:spacing/>
      <w:ind/>
    </w:pPr>
  </w:style>
  <w:style w:type="character" w:styleId="717" w:customStyle="1">
    <w:name w:val="Texto de balão Char"/>
    <w:link w:val="713"/>
    <w:uiPriority w:val="0"/>
    <w:qFormat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18" w:customStyle="1">
    <w:name w:val="Table Paragraph"/>
    <w:basedOn w:val="702"/>
    <w:uiPriority w:val="1"/>
    <w:qFormat/>
    <w:pPr>
      <w:widowControl w:val="false"/>
      <w:pBdr/>
      <w:spacing/>
      <w:ind/>
    </w:pPr>
    <w:rPr>
      <w:rFonts w:ascii="Arial" w:hAnsi="Arial" w:eastAsia="Arial" w:cs="Arial"/>
      <w:sz w:val="22"/>
      <w:szCs w:val="22"/>
      <w:lang w:val="pt-PT" w:eastAsia="pt-PT" w:bidi="pt-PT"/>
    </w:rPr>
  </w:style>
  <w:style w:type="table" w:styleId="719" w:customStyle="1">
    <w:name w:val="Table Normal"/>
    <w:uiPriority w:val="2"/>
    <w:unhideWhenUsed/>
    <w:qFormat/>
    <w:pPr>
      <w:widowControl w:val="false"/>
      <w:pBdr/>
      <w:spacing/>
      <w:ind/>
    </w:pPr>
    <w:rPr>
      <w:rFonts w:ascii="Calibri" w:hAnsi="Calibri" w:eastAsia="Calibri"/>
      <w:sz w:val="22"/>
      <w:szCs w:val="22"/>
      <w:lang w:val="en-US" w:eastAsia="en-US" w:bidi="ar-SA"/>
    </w:rPr>
    <w:tblPr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 w:customStyle="1">
    <w:name w:val="Tabela com grade1"/>
    <w:basedOn w:val="705"/>
    <w:uiPriority w:val="39"/>
    <w:qFormat/>
    <w:pPr>
      <w:pBdr/>
      <w:spacing/>
      <w:ind/>
    </w:pPr>
    <w:rPr>
      <w:rFonts w:ascii="Calibri" w:hAnsi="Calibri" w:eastAsia="Calibri" w:cs="Times New Roman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721" w:customStyle="1">
    <w:name w:val="_Style 19"/>
    <w:uiPriority w:val="99"/>
    <w:unhideWhenUsed/>
    <w:qFormat/>
    <w:pPr>
      <w:pBdr/>
      <w:spacing/>
      <w:ind/>
    </w:pPr>
    <w:rPr>
      <w:color w:val="605e5c"/>
      <w:shd w:val="clear" w:color="auto" w:fill="e1dfdd"/>
    </w:rPr>
  </w:style>
  <w:style w:type="paragraph" w:styleId="722" w:customStyle="1">
    <w:name w:val="Heading 1"/>
    <w:basedOn w:val="702"/>
    <w:uiPriority w:val="1"/>
    <w:qFormat/>
    <w:pPr>
      <w:widowControl w:val="false"/>
      <w:pBdr/>
      <w:spacing/>
      <w:ind w:right="153" w:left="112"/>
      <w:outlineLvl w:val="1"/>
    </w:pPr>
    <w:rPr>
      <w:rFonts w:ascii="Calibri" w:hAnsi="Calibri" w:eastAsia="Calibri" w:cs="Calibri"/>
      <w:b/>
      <w:bCs/>
      <w:sz w:val="22"/>
      <w:szCs w:val="22"/>
      <w:lang w:val="en-US" w:eastAsia="en-US"/>
    </w:rPr>
  </w:style>
  <w:style w:type="paragraph" w:styleId="723">
    <w:name w:val="List Paragraph"/>
    <w:basedOn w:val="702"/>
    <w:uiPriority w:val="1"/>
    <w:qFormat/>
    <w:pPr>
      <w:widowControl w:val="false"/>
      <w:pBdr/>
      <w:spacing/>
      <w:ind w:hanging="284" w:left="396"/>
    </w:pPr>
    <w:rPr>
      <w:rFonts w:ascii="Calibri" w:hAnsi="Calibri" w:eastAsia="Calibri" w:cs="Calibri"/>
      <w:sz w:val="22"/>
      <w:szCs w:val="22"/>
      <w:lang w:val="en-US" w:eastAsia="en-US"/>
    </w:rPr>
  </w:style>
  <w:style w:type="character" w:styleId="724" w:customStyle="1">
    <w:name w:val="oypena"/>
    <w:basedOn w:val="704"/>
    <w:uiPriority w:val="0"/>
    <w:qFormat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User</dc:creator>
  <cp:revision>15</cp:revision>
  <dcterms:created xsi:type="dcterms:W3CDTF">2023-12-11T19:01:00Z</dcterms:created>
  <dcterms:modified xsi:type="dcterms:W3CDTF">2026-10-29T17:45:52Z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1046-12.2.0.23131</vt:lpwstr>
  </property>
  <property fmtid="{D5CDD505-2E9C-101B-9397-08002B2CF9AE}" pid="3" name="ICV">
    <vt:lpwstr>65B799F7095B4C4ABDA6EF8F9B7B65A0_13</vt:lpwstr>
  </property>
</Properties>
</file>